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7C1D" w:rsidRPr="003B7C1D" w:rsidRDefault="003B7C1D" w:rsidP="003B7C1D">
      <w:pPr>
        <w:spacing w:line="480" w:lineRule="auto"/>
        <w:ind w:firstLine="720"/>
        <w:rPr>
          <w:rFonts w:ascii="Times New Roman" w:hAnsi="Times New Roman" w:cs="Times New Roman"/>
          <w:sz w:val="24"/>
          <w:szCs w:val="24"/>
        </w:rPr>
      </w:pPr>
      <w:bookmarkStart w:id="0" w:name="_GoBack"/>
    </w:p>
    <w:p w:rsidR="003B7C1D" w:rsidRPr="003B7C1D" w:rsidRDefault="003B7C1D" w:rsidP="003B7C1D">
      <w:pPr>
        <w:spacing w:line="480" w:lineRule="auto"/>
        <w:ind w:firstLine="720"/>
        <w:rPr>
          <w:rFonts w:ascii="Times New Roman" w:hAnsi="Times New Roman" w:cs="Times New Roman"/>
          <w:sz w:val="24"/>
          <w:szCs w:val="24"/>
        </w:rPr>
      </w:pPr>
    </w:p>
    <w:p w:rsidR="003B7C1D" w:rsidRPr="003B7C1D" w:rsidRDefault="003B7C1D" w:rsidP="003B7C1D">
      <w:pPr>
        <w:spacing w:line="480" w:lineRule="auto"/>
        <w:ind w:firstLine="720"/>
        <w:jc w:val="center"/>
        <w:rPr>
          <w:rFonts w:ascii="Times New Roman" w:hAnsi="Times New Roman" w:cs="Times New Roman"/>
          <w:sz w:val="24"/>
          <w:szCs w:val="24"/>
        </w:rPr>
      </w:pPr>
      <w:r w:rsidRPr="003B7C1D">
        <w:rPr>
          <w:rFonts w:ascii="Times New Roman" w:hAnsi="Times New Roman" w:cs="Times New Roman"/>
          <w:sz w:val="24"/>
          <w:szCs w:val="24"/>
        </w:rPr>
        <w:t>Name</w:t>
      </w:r>
    </w:p>
    <w:p w:rsidR="003B7C1D" w:rsidRPr="003B7C1D" w:rsidRDefault="003B7C1D" w:rsidP="003B7C1D">
      <w:pPr>
        <w:spacing w:line="480" w:lineRule="auto"/>
        <w:ind w:firstLine="720"/>
        <w:jc w:val="center"/>
        <w:rPr>
          <w:rFonts w:ascii="Times New Roman" w:hAnsi="Times New Roman" w:cs="Times New Roman"/>
          <w:sz w:val="24"/>
          <w:szCs w:val="24"/>
        </w:rPr>
      </w:pPr>
      <w:r w:rsidRPr="003B7C1D">
        <w:rPr>
          <w:rFonts w:ascii="Times New Roman" w:hAnsi="Times New Roman" w:cs="Times New Roman"/>
          <w:sz w:val="24"/>
          <w:szCs w:val="24"/>
        </w:rPr>
        <w:t>Institution</w:t>
      </w:r>
    </w:p>
    <w:p w:rsidR="003B7C1D" w:rsidRPr="003B7C1D" w:rsidRDefault="003B7C1D" w:rsidP="003B7C1D">
      <w:pPr>
        <w:spacing w:line="480" w:lineRule="auto"/>
        <w:ind w:firstLine="720"/>
        <w:jc w:val="center"/>
        <w:rPr>
          <w:rFonts w:ascii="Times New Roman" w:hAnsi="Times New Roman" w:cs="Times New Roman"/>
          <w:sz w:val="24"/>
          <w:szCs w:val="24"/>
        </w:rPr>
      </w:pPr>
      <w:r w:rsidRPr="003B7C1D">
        <w:rPr>
          <w:rFonts w:ascii="Times New Roman" w:hAnsi="Times New Roman" w:cs="Times New Roman"/>
          <w:sz w:val="24"/>
          <w:szCs w:val="24"/>
        </w:rPr>
        <w:t>Date</w:t>
      </w:r>
    </w:p>
    <w:p w:rsidR="003B7C1D" w:rsidRPr="003B7C1D" w:rsidRDefault="003B7C1D" w:rsidP="003B7C1D">
      <w:pPr>
        <w:spacing w:line="480" w:lineRule="auto"/>
        <w:ind w:firstLine="720"/>
        <w:jc w:val="center"/>
        <w:rPr>
          <w:rFonts w:ascii="Times New Roman" w:hAnsi="Times New Roman" w:cs="Times New Roman"/>
          <w:sz w:val="24"/>
          <w:szCs w:val="24"/>
        </w:rPr>
      </w:pPr>
      <w:r w:rsidRPr="003B7C1D">
        <w:rPr>
          <w:rFonts w:ascii="Times New Roman" w:hAnsi="Times New Roman" w:cs="Times New Roman"/>
          <w:sz w:val="24"/>
          <w:szCs w:val="24"/>
        </w:rPr>
        <w:t>Million Death Study</w:t>
      </w:r>
    </w:p>
    <w:p w:rsidR="003B7C1D" w:rsidRPr="003B7C1D" w:rsidRDefault="003B7C1D" w:rsidP="003B7C1D">
      <w:pPr>
        <w:spacing w:line="480" w:lineRule="auto"/>
        <w:ind w:firstLine="720"/>
        <w:jc w:val="center"/>
        <w:rPr>
          <w:rFonts w:ascii="Times New Roman" w:hAnsi="Times New Roman" w:cs="Times New Roman"/>
          <w:sz w:val="24"/>
          <w:szCs w:val="24"/>
        </w:rPr>
      </w:pPr>
    </w:p>
    <w:p w:rsidR="003B7C1D" w:rsidRPr="003B7C1D" w:rsidRDefault="003B7C1D" w:rsidP="003B7C1D">
      <w:pPr>
        <w:spacing w:line="480" w:lineRule="auto"/>
        <w:ind w:firstLine="720"/>
        <w:jc w:val="center"/>
        <w:rPr>
          <w:rFonts w:ascii="Times New Roman" w:hAnsi="Times New Roman" w:cs="Times New Roman"/>
          <w:sz w:val="24"/>
          <w:szCs w:val="24"/>
        </w:rPr>
      </w:pPr>
    </w:p>
    <w:p w:rsidR="003B7C1D" w:rsidRPr="003B7C1D" w:rsidRDefault="003B7C1D" w:rsidP="003B7C1D">
      <w:pPr>
        <w:spacing w:line="480" w:lineRule="auto"/>
        <w:ind w:firstLine="720"/>
        <w:jc w:val="center"/>
        <w:rPr>
          <w:rFonts w:ascii="Times New Roman" w:hAnsi="Times New Roman" w:cs="Times New Roman"/>
          <w:sz w:val="24"/>
          <w:szCs w:val="24"/>
        </w:rPr>
      </w:pPr>
    </w:p>
    <w:p w:rsidR="003B7C1D" w:rsidRPr="003B7C1D" w:rsidRDefault="003B7C1D" w:rsidP="003B7C1D">
      <w:pPr>
        <w:spacing w:line="480" w:lineRule="auto"/>
        <w:ind w:firstLine="720"/>
        <w:jc w:val="center"/>
        <w:rPr>
          <w:rFonts w:ascii="Times New Roman" w:hAnsi="Times New Roman" w:cs="Times New Roman"/>
          <w:sz w:val="24"/>
          <w:szCs w:val="24"/>
        </w:rPr>
      </w:pPr>
    </w:p>
    <w:p w:rsidR="003B7C1D" w:rsidRPr="003B7C1D" w:rsidRDefault="003B7C1D" w:rsidP="003B7C1D">
      <w:pPr>
        <w:spacing w:line="480" w:lineRule="auto"/>
        <w:ind w:firstLine="720"/>
        <w:jc w:val="center"/>
        <w:rPr>
          <w:rFonts w:ascii="Times New Roman" w:hAnsi="Times New Roman" w:cs="Times New Roman"/>
          <w:sz w:val="24"/>
          <w:szCs w:val="24"/>
        </w:rPr>
      </w:pPr>
    </w:p>
    <w:p w:rsidR="003B7C1D" w:rsidRPr="003B7C1D" w:rsidRDefault="003B7C1D" w:rsidP="003B7C1D">
      <w:pPr>
        <w:spacing w:line="480" w:lineRule="auto"/>
        <w:ind w:firstLine="720"/>
        <w:jc w:val="center"/>
        <w:rPr>
          <w:rFonts w:ascii="Times New Roman" w:hAnsi="Times New Roman" w:cs="Times New Roman"/>
          <w:sz w:val="24"/>
          <w:szCs w:val="24"/>
        </w:rPr>
      </w:pPr>
    </w:p>
    <w:p w:rsidR="003B7C1D" w:rsidRPr="003B7C1D" w:rsidRDefault="003B7C1D" w:rsidP="003B7C1D">
      <w:pPr>
        <w:spacing w:line="480" w:lineRule="auto"/>
        <w:ind w:firstLine="720"/>
        <w:jc w:val="center"/>
        <w:rPr>
          <w:rFonts w:ascii="Times New Roman" w:hAnsi="Times New Roman" w:cs="Times New Roman"/>
          <w:sz w:val="24"/>
          <w:szCs w:val="24"/>
        </w:rPr>
      </w:pPr>
    </w:p>
    <w:p w:rsidR="003B7C1D" w:rsidRPr="003B7C1D" w:rsidRDefault="003B7C1D" w:rsidP="003B7C1D">
      <w:pPr>
        <w:spacing w:line="480" w:lineRule="auto"/>
        <w:ind w:firstLine="720"/>
        <w:jc w:val="center"/>
        <w:rPr>
          <w:rFonts w:ascii="Times New Roman" w:hAnsi="Times New Roman" w:cs="Times New Roman"/>
          <w:sz w:val="24"/>
          <w:szCs w:val="24"/>
        </w:rPr>
      </w:pPr>
    </w:p>
    <w:p w:rsidR="003B7C1D" w:rsidRPr="003B7C1D" w:rsidRDefault="003B7C1D" w:rsidP="003B7C1D">
      <w:pPr>
        <w:spacing w:line="480" w:lineRule="auto"/>
        <w:ind w:firstLine="720"/>
        <w:jc w:val="center"/>
        <w:rPr>
          <w:rFonts w:ascii="Times New Roman" w:hAnsi="Times New Roman" w:cs="Times New Roman"/>
          <w:sz w:val="24"/>
          <w:szCs w:val="24"/>
        </w:rPr>
      </w:pPr>
    </w:p>
    <w:p w:rsidR="003B7C1D" w:rsidRPr="003B7C1D" w:rsidRDefault="003B7C1D" w:rsidP="003B7C1D">
      <w:pPr>
        <w:spacing w:line="480" w:lineRule="auto"/>
        <w:ind w:firstLine="720"/>
        <w:jc w:val="center"/>
        <w:rPr>
          <w:rFonts w:ascii="Times New Roman" w:hAnsi="Times New Roman" w:cs="Times New Roman"/>
          <w:sz w:val="24"/>
          <w:szCs w:val="24"/>
        </w:rPr>
      </w:pPr>
    </w:p>
    <w:p w:rsidR="003B7C1D" w:rsidRPr="003B7C1D" w:rsidRDefault="003B7C1D" w:rsidP="003B7C1D">
      <w:pPr>
        <w:spacing w:line="480" w:lineRule="auto"/>
        <w:ind w:firstLine="720"/>
        <w:jc w:val="center"/>
        <w:rPr>
          <w:rFonts w:ascii="Times New Roman" w:hAnsi="Times New Roman" w:cs="Times New Roman"/>
          <w:sz w:val="24"/>
          <w:szCs w:val="24"/>
        </w:rPr>
      </w:pPr>
    </w:p>
    <w:p w:rsidR="003B7C1D" w:rsidRPr="003B7C1D" w:rsidRDefault="003B7C1D" w:rsidP="003B7C1D">
      <w:pPr>
        <w:spacing w:line="480" w:lineRule="auto"/>
        <w:ind w:firstLine="720"/>
        <w:jc w:val="center"/>
        <w:rPr>
          <w:rFonts w:ascii="Times New Roman" w:hAnsi="Times New Roman" w:cs="Times New Roman"/>
          <w:sz w:val="24"/>
          <w:szCs w:val="24"/>
        </w:rPr>
      </w:pPr>
    </w:p>
    <w:p w:rsidR="003B7C1D" w:rsidRPr="003B7C1D" w:rsidRDefault="003B7C1D" w:rsidP="003B7C1D">
      <w:pPr>
        <w:spacing w:line="480" w:lineRule="auto"/>
        <w:ind w:firstLine="720"/>
        <w:jc w:val="center"/>
        <w:rPr>
          <w:rFonts w:ascii="Times New Roman" w:hAnsi="Times New Roman" w:cs="Times New Roman"/>
          <w:sz w:val="24"/>
          <w:szCs w:val="24"/>
        </w:rPr>
      </w:pPr>
    </w:p>
    <w:bookmarkEnd w:id="0"/>
    <w:p w:rsidR="003B7C1D" w:rsidRDefault="003B7C1D" w:rsidP="003B7C1D">
      <w:pPr>
        <w:spacing w:line="480" w:lineRule="auto"/>
        <w:rPr>
          <w:rFonts w:ascii="Times New Roman" w:hAnsi="Times New Roman" w:cs="Times New Roman"/>
          <w:sz w:val="24"/>
          <w:szCs w:val="24"/>
        </w:rPr>
      </w:pPr>
    </w:p>
    <w:p w:rsidR="003B7C1D" w:rsidRPr="003B7C1D" w:rsidRDefault="003B7C1D" w:rsidP="003B7C1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3B7C1D">
        <w:rPr>
          <w:rFonts w:ascii="Times New Roman" w:hAnsi="Times New Roman" w:cs="Times New Roman"/>
          <w:sz w:val="24"/>
          <w:szCs w:val="24"/>
        </w:rPr>
        <w:t>The Million Death Study is a research by t</w:t>
      </w:r>
      <w:r>
        <w:rPr>
          <w:rFonts w:ascii="Times New Roman" w:hAnsi="Times New Roman" w:cs="Times New Roman"/>
          <w:sz w:val="24"/>
          <w:szCs w:val="24"/>
        </w:rPr>
        <w:t>he Centre for Global Health Res</w:t>
      </w:r>
      <w:r w:rsidRPr="003B7C1D">
        <w:rPr>
          <w:rFonts w:ascii="Times New Roman" w:hAnsi="Times New Roman" w:cs="Times New Roman"/>
          <w:sz w:val="24"/>
          <w:szCs w:val="24"/>
        </w:rPr>
        <w:t>e</w:t>
      </w:r>
      <w:r>
        <w:rPr>
          <w:rFonts w:ascii="Times New Roman" w:hAnsi="Times New Roman" w:cs="Times New Roman"/>
          <w:sz w:val="24"/>
          <w:szCs w:val="24"/>
        </w:rPr>
        <w:t>a</w:t>
      </w:r>
      <w:r w:rsidR="004B333D">
        <w:rPr>
          <w:rFonts w:ascii="Times New Roman" w:hAnsi="Times New Roman" w:cs="Times New Roman"/>
          <w:sz w:val="24"/>
          <w:szCs w:val="24"/>
        </w:rPr>
        <w:t>r</w:t>
      </w:r>
      <w:r>
        <w:rPr>
          <w:rFonts w:ascii="Times New Roman" w:hAnsi="Times New Roman" w:cs="Times New Roman"/>
          <w:sz w:val="24"/>
          <w:szCs w:val="24"/>
        </w:rPr>
        <w:t>c</w:t>
      </w:r>
      <w:r w:rsidRPr="003B7C1D">
        <w:rPr>
          <w:rFonts w:ascii="Times New Roman" w:hAnsi="Times New Roman" w:cs="Times New Roman"/>
          <w:sz w:val="24"/>
          <w:szCs w:val="24"/>
        </w:rPr>
        <w:t>h aiming to establish and have an understanding of the premature mortality causes in India. The issue of premature death in India has been on the rise hence the need to have an awareness of the mortality risk factors and underlying causes. When this is done, the million Death study will hence be in a position to make health investments in the right approach without failure making it possible to improve the health condition of the Indian through the reduction of premature health. With the aim of eliminating the mortality in India, the study has been effective in establishing the major causes.</w:t>
      </w:r>
    </w:p>
    <w:p w:rsidR="003B7C1D" w:rsidRPr="003B7C1D" w:rsidRDefault="003B7C1D" w:rsidP="004B333D">
      <w:pPr>
        <w:spacing w:line="480" w:lineRule="auto"/>
        <w:ind w:firstLine="720"/>
        <w:rPr>
          <w:rFonts w:ascii="Times New Roman" w:hAnsi="Times New Roman" w:cs="Times New Roman"/>
          <w:sz w:val="24"/>
          <w:szCs w:val="24"/>
        </w:rPr>
      </w:pPr>
      <w:r w:rsidRPr="003B7C1D">
        <w:rPr>
          <w:rFonts w:ascii="Times New Roman" w:hAnsi="Times New Roman" w:cs="Times New Roman"/>
          <w:sz w:val="24"/>
          <w:szCs w:val="24"/>
        </w:rPr>
        <w:t xml:space="preserve">In India, when it comes to identifying health issues and problems overall, the study is crucial in identifying mortality and fertility data. The country mortality statistics in the country are rare due as there lacks accountability overall leading to many cases that go unreported. The methodology of the study was to monitor households amounting to 2.4 million over a given period of time hence the ability to assess India death cause of 1 million individuals. Verbal autopsy approach was implemented hence an effective collection of information through sampling. </w:t>
      </w:r>
    </w:p>
    <w:p w:rsidR="003B7C1D" w:rsidRDefault="003B7C1D" w:rsidP="003B7C1D">
      <w:pPr>
        <w:spacing w:line="480" w:lineRule="auto"/>
        <w:rPr>
          <w:rFonts w:ascii="Times New Roman" w:hAnsi="Times New Roman" w:cs="Times New Roman"/>
          <w:sz w:val="24"/>
          <w:szCs w:val="24"/>
        </w:rPr>
      </w:pPr>
      <w:r w:rsidRPr="003B7C1D">
        <w:rPr>
          <w:rFonts w:ascii="Times New Roman" w:hAnsi="Times New Roman" w:cs="Times New Roman"/>
          <w:sz w:val="24"/>
          <w:szCs w:val="24"/>
        </w:rPr>
        <w:t>The findings of the study reveal that there are four major causes of mortality in India. These causes are cancer, chronic respiratory disease, TB and cardiovascular disease. Tobacco is in so much relation to mortality as smoking exposes people to contacting diseases being a risk factor. Furthermore, India has a high population of school girls’ suicide due to sex-selective abortion. Million Death study lesson is relevant to the idea of registration making it possible to improve mortality information due to reliability. Through the right and effective data, it will be possible to identify the probable death causes hence a long term goal of minimizing death instances.</w:t>
      </w:r>
    </w:p>
    <w:p w:rsidR="004B333D" w:rsidRPr="003B7C1D" w:rsidRDefault="004B333D" w:rsidP="003B7C1D">
      <w:pPr>
        <w:spacing w:line="480" w:lineRule="auto"/>
        <w:rPr>
          <w:rFonts w:ascii="Times New Roman" w:hAnsi="Times New Roman" w:cs="Times New Roman"/>
          <w:sz w:val="24"/>
          <w:szCs w:val="24"/>
        </w:rPr>
      </w:pPr>
    </w:p>
    <w:p w:rsidR="003B7C1D" w:rsidRPr="003B7C1D" w:rsidRDefault="003B7C1D" w:rsidP="003B7C1D">
      <w:pPr>
        <w:spacing w:line="480" w:lineRule="auto"/>
        <w:jc w:val="center"/>
        <w:rPr>
          <w:rFonts w:ascii="Times New Roman" w:hAnsi="Times New Roman" w:cs="Times New Roman"/>
          <w:sz w:val="24"/>
          <w:szCs w:val="24"/>
        </w:rPr>
      </w:pPr>
      <w:r w:rsidRPr="003B7C1D">
        <w:rPr>
          <w:rFonts w:ascii="Times New Roman" w:hAnsi="Times New Roman" w:cs="Times New Roman"/>
          <w:sz w:val="24"/>
          <w:szCs w:val="24"/>
        </w:rPr>
        <w:lastRenderedPageBreak/>
        <w:t>References</w:t>
      </w:r>
    </w:p>
    <w:p w:rsidR="003B7C1D" w:rsidRPr="003B7C1D" w:rsidRDefault="003B7C1D" w:rsidP="003B7C1D">
      <w:pPr>
        <w:spacing w:line="480" w:lineRule="auto"/>
        <w:rPr>
          <w:rFonts w:ascii="Times New Roman" w:hAnsi="Times New Roman" w:cs="Times New Roman"/>
          <w:sz w:val="24"/>
          <w:szCs w:val="24"/>
        </w:rPr>
      </w:pPr>
      <w:r w:rsidRPr="003B7C1D">
        <w:rPr>
          <w:rFonts w:ascii="Times New Roman" w:eastAsia="Arial Unicode MS" w:hAnsi="Times New Roman" w:cs="Times New Roman"/>
          <w:color w:val="000000"/>
          <w:sz w:val="24"/>
          <w:szCs w:val="24"/>
          <w:shd w:val="clear" w:color="auto" w:fill="FFFFFF"/>
        </w:rPr>
        <w:t>Skolnik, R. L. (2016). </w:t>
      </w:r>
      <w:r w:rsidRPr="003B7C1D">
        <w:rPr>
          <w:rFonts w:ascii="Times New Roman" w:eastAsia="Arial Unicode MS" w:hAnsi="Times New Roman" w:cs="Times New Roman"/>
          <w:i/>
          <w:iCs/>
          <w:color w:val="000000"/>
          <w:sz w:val="24"/>
          <w:szCs w:val="24"/>
          <w:shd w:val="clear" w:color="auto" w:fill="FFFFFF"/>
        </w:rPr>
        <w:t>Global health 101</w:t>
      </w:r>
      <w:r w:rsidRPr="003B7C1D">
        <w:rPr>
          <w:rFonts w:ascii="Times New Roman" w:eastAsia="Arial Unicode MS" w:hAnsi="Times New Roman" w:cs="Times New Roman"/>
          <w:color w:val="000000"/>
          <w:sz w:val="24"/>
          <w:szCs w:val="24"/>
          <w:shd w:val="clear" w:color="auto" w:fill="FFFFFF"/>
        </w:rPr>
        <w:t>.</w:t>
      </w:r>
    </w:p>
    <w:sectPr w:rsidR="003B7C1D" w:rsidRPr="003B7C1D" w:rsidSect="003B7C1D">
      <w:headerReference w:type="default" r:id="rId6"/>
      <w:headerReference w:type="first" r:id="rId7"/>
      <w:pgSz w:w="11906" w:h="16838"/>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73E0" w:rsidRDefault="003673E0" w:rsidP="003B7C1D">
      <w:pPr>
        <w:spacing w:after="0" w:line="240" w:lineRule="auto"/>
      </w:pPr>
      <w:r>
        <w:separator/>
      </w:r>
    </w:p>
  </w:endnote>
  <w:endnote w:type="continuationSeparator" w:id="1">
    <w:p w:rsidR="003673E0" w:rsidRDefault="003673E0" w:rsidP="003B7C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73E0" w:rsidRDefault="003673E0" w:rsidP="003B7C1D">
      <w:pPr>
        <w:spacing w:after="0" w:line="240" w:lineRule="auto"/>
      </w:pPr>
      <w:r>
        <w:separator/>
      </w:r>
    </w:p>
  </w:footnote>
  <w:footnote w:type="continuationSeparator" w:id="1">
    <w:p w:rsidR="003673E0" w:rsidRDefault="003673E0" w:rsidP="003B7C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C1D" w:rsidRPr="003B7C1D" w:rsidRDefault="003B7C1D">
    <w:pPr>
      <w:pStyle w:val="Header"/>
      <w:jc w:val="right"/>
      <w:rPr>
        <w:rFonts w:ascii="Times New Roman" w:hAnsi="Times New Roman" w:cs="Times New Roman"/>
        <w:sz w:val="24"/>
        <w:szCs w:val="24"/>
      </w:rPr>
    </w:pPr>
    <w:r w:rsidRPr="003B7C1D">
      <w:rPr>
        <w:rFonts w:ascii="Times New Roman" w:hAnsi="Times New Roman" w:cs="Times New Roman"/>
        <w:sz w:val="24"/>
        <w:szCs w:val="24"/>
      </w:rPr>
      <w:t>CASE STUDY</w:t>
    </w:r>
    <w:r w:rsidRPr="003B7C1D">
      <w:rPr>
        <w:rFonts w:ascii="Times New Roman" w:hAnsi="Times New Roman" w:cs="Times New Roman"/>
        <w:sz w:val="24"/>
        <w:szCs w:val="24"/>
      </w:rPr>
      <w:tab/>
    </w:r>
    <w:r w:rsidRPr="003B7C1D">
      <w:rPr>
        <w:rFonts w:ascii="Times New Roman" w:hAnsi="Times New Roman" w:cs="Times New Roman"/>
        <w:sz w:val="24"/>
        <w:szCs w:val="24"/>
      </w:rPr>
      <w:tab/>
    </w:r>
    <w:sdt>
      <w:sdtPr>
        <w:rPr>
          <w:rFonts w:ascii="Times New Roman" w:hAnsi="Times New Roman" w:cs="Times New Roman"/>
          <w:sz w:val="24"/>
          <w:szCs w:val="24"/>
        </w:rPr>
        <w:id w:val="101707676"/>
        <w:docPartObj>
          <w:docPartGallery w:val="Page Numbers (Top of Page)"/>
          <w:docPartUnique/>
        </w:docPartObj>
      </w:sdtPr>
      <w:sdtContent>
        <w:r w:rsidRPr="003B7C1D">
          <w:rPr>
            <w:rFonts w:ascii="Times New Roman" w:hAnsi="Times New Roman" w:cs="Times New Roman"/>
            <w:sz w:val="24"/>
            <w:szCs w:val="24"/>
          </w:rPr>
          <w:fldChar w:fldCharType="begin"/>
        </w:r>
        <w:r w:rsidRPr="003B7C1D">
          <w:rPr>
            <w:rFonts w:ascii="Times New Roman" w:hAnsi="Times New Roman" w:cs="Times New Roman"/>
            <w:sz w:val="24"/>
            <w:szCs w:val="24"/>
          </w:rPr>
          <w:instrText xml:space="preserve"> PAGE   \* MERGEFORMAT </w:instrText>
        </w:r>
        <w:r w:rsidRPr="003B7C1D">
          <w:rPr>
            <w:rFonts w:ascii="Times New Roman" w:hAnsi="Times New Roman" w:cs="Times New Roman"/>
            <w:sz w:val="24"/>
            <w:szCs w:val="24"/>
          </w:rPr>
          <w:fldChar w:fldCharType="separate"/>
        </w:r>
        <w:r w:rsidR="004B333D">
          <w:rPr>
            <w:rFonts w:ascii="Times New Roman" w:hAnsi="Times New Roman" w:cs="Times New Roman"/>
            <w:noProof/>
            <w:sz w:val="24"/>
            <w:szCs w:val="24"/>
          </w:rPr>
          <w:t>3</w:t>
        </w:r>
        <w:r w:rsidRPr="003B7C1D">
          <w:rPr>
            <w:rFonts w:ascii="Times New Roman" w:hAnsi="Times New Roman" w:cs="Times New Roman"/>
            <w:sz w:val="24"/>
            <w:szCs w:val="24"/>
          </w:rPr>
          <w:fldChar w:fldCharType="end"/>
        </w:r>
      </w:sdtContent>
    </w:sdt>
  </w:p>
  <w:p w:rsidR="003B7C1D" w:rsidRPr="003B7C1D" w:rsidRDefault="003B7C1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C1D" w:rsidRPr="003B7C1D" w:rsidRDefault="003B7C1D">
    <w:pPr>
      <w:pStyle w:val="Header"/>
      <w:jc w:val="right"/>
      <w:rPr>
        <w:rFonts w:ascii="Times New Roman" w:hAnsi="Times New Roman" w:cs="Times New Roman"/>
        <w:sz w:val="24"/>
        <w:szCs w:val="24"/>
      </w:rPr>
    </w:pPr>
    <w:r w:rsidRPr="003B7C1D">
      <w:rPr>
        <w:rFonts w:ascii="Times New Roman" w:hAnsi="Times New Roman" w:cs="Times New Roman"/>
        <w:sz w:val="24"/>
        <w:szCs w:val="24"/>
      </w:rPr>
      <w:t>Running Head: CASE STUDY</w:t>
    </w:r>
    <w:r w:rsidRPr="003B7C1D">
      <w:rPr>
        <w:rFonts w:ascii="Times New Roman" w:hAnsi="Times New Roman" w:cs="Times New Roman"/>
        <w:sz w:val="24"/>
        <w:szCs w:val="24"/>
      </w:rPr>
      <w:tab/>
    </w:r>
    <w:r w:rsidRPr="003B7C1D">
      <w:rPr>
        <w:rFonts w:ascii="Times New Roman" w:hAnsi="Times New Roman" w:cs="Times New Roman"/>
        <w:sz w:val="24"/>
        <w:szCs w:val="24"/>
      </w:rPr>
      <w:tab/>
    </w:r>
    <w:sdt>
      <w:sdtPr>
        <w:rPr>
          <w:rFonts w:ascii="Times New Roman" w:hAnsi="Times New Roman" w:cs="Times New Roman"/>
          <w:sz w:val="24"/>
          <w:szCs w:val="24"/>
        </w:rPr>
        <w:id w:val="101707690"/>
        <w:docPartObj>
          <w:docPartGallery w:val="Page Numbers (Top of Page)"/>
          <w:docPartUnique/>
        </w:docPartObj>
      </w:sdtPr>
      <w:sdtContent>
        <w:r w:rsidRPr="003B7C1D">
          <w:rPr>
            <w:rFonts w:ascii="Times New Roman" w:hAnsi="Times New Roman" w:cs="Times New Roman"/>
            <w:sz w:val="24"/>
            <w:szCs w:val="24"/>
          </w:rPr>
          <w:fldChar w:fldCharType="begin"/>
        </w:r>
        <w:r w:rsidRPr="003B7C1D">
          <w:rPr>
            <w:rFonts w:ascii="Times New Roman" w:hAnsi="Times New Roman" w:cs="Times New Roman"/>
            <w:sz w:val="24"/>
            <w:szCs w:val="24"/>
          </w:rPr>
          <w:instrText xml:space="preserve"> PAGE   \* MERGEFORMAT </w:instrText>
        </w:r>
        <w:r w:rsidRPr="003B7C1D">
          <w:rPr>
            <w:rFonts w:ascii="Times New Roman" w:hAnsi="Times New Roman" w:cs="Times New Roman"/>
            <w:sz w:val="24"/>
            <w:szCs w:val="24"/>
          </w:rPr>
          <w:fldChar w:fldCharType="separate"/>
        </w:r>
        <w:r w:rsidR="004B333D">
          <w:rPr>
            <w:rFonts w:ascii="Times New Roman" w:hAnsi="Times New Roman" w:cs="Times New Roman"/>
            <w:noProof/>
            <w:sz w:val="24"/>
            <w:szCs w:val="24"/>
          </w:rPr>
          <w:t>1</w:t>
        </w:r>
        <w:r w:rsidRPr="003B7C1D">
          <w:rPr>
            <w:rFonts w:ascii="Times New Roman" w:hAnsi="Times New Roman" w:cs="Times New Roman"/>
            <w:sz w:val="24"/>
            <w:szCs w:val="24"/>
          </w:rPr>
          <w:fldChar w:fldCharType="end"/>
        </w:r>
      </w:sdtContent>
    </w:sdt>
  </w:p>
  <w:p w:rsidR="003B7C1D" w:rsidRPr="003B7C1D" w:rsidRDefault="003B7C1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07529"/>
    <w:rsid w:val="003673E0"/>
    <w:rsid w:val="003B7C1D"/>
    <w:rsid w:val="00471B35"/>
    <w:rsid w:val="004B333D"/>
    <w:rsid w:val="005C1CCD"/>
    <w:rsid w:val="00707529"/>
    <w:rsid w:val="0092157C"/>
    <w:rsid w:val="00BA5C8A"/>
    <w:rsid w:val="00C468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8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7C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C1D"/>
  </w:style>
  <w:style w:type="paragraph" w:styleId="Footer">
    <w:name w:val="footer"/>
    <w:basedOn w:val="Normal"/>
    <w:link w:val="FooterChar"/>
    <w:uiPriority w:val="99"/>
    <w:semiHidden/>
    <w:unhideWhenUsed/>
    <w:rsid w:val="003B7C1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B7C1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302</Words>
  <Characters>1727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2020-05-17T10:25:00Z</dcterms:created>
  <dcterms:modified xsi:type="dcterms:W3CDTF">2020-05-17T10:25:00Z</dcterms:modified>
</cp:coreProperties>
</file>